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A2" w:rsidRPr="00A4586E" w:rsidRDefault="00AF20A2" w:rsidP="00BA052F">
      <w:pPr>
        <w:jc w:val="center"/>
        <w:rPr>
          <w:sz w:val="28"/>
          <w:szCs w:val="28"/>
        </w:rPr>
      </w:pPr>
      <w:r w:rsidRPr="00A4586E">
        <w:rPr>
          <w:sz w:val="28"/>
          <w:szCs w:val="28"/>
        </w:rPr>
        <w:t xml:space="preserve">Администрация </w:t>
      </w:r>
      <w:r>
        <w:rPr>
          <w:sz w:val="28"/>
          <w:szCs w:val="28"/>
        </w:rPr>
        <w:t>сельского поселения Старошарашлинский</w:t>
      </w:r>
      <w:r w:rsidRPr="00A4586E">
        <w:rPr>
          <w:sz w:val="28"/>
          <w:szCs w:val="28"/>
        </w:rPr>
        <w:t xml:space="preserve">  сельсовет</w:t>
      </w:r>
    </w:p>
    <w:p w:rsidR="00AF20A2" w:rsidRPr="00A4586E" w:rsidRDefault="00AF20A2" w:rsidP="00BA052F">
      <w:pPr>
        <w:jc w:val="center"/>
        <w:rPr>
          <w:sz w:val="28"/>
          <w:szCs w:val="28"/>
        </w:rPr>
      </w:pPr>
      <w:r w:rsidRPr="00A4586E">
        <w:rPr>
          <w:sz w:val="28"/>
          <w:szCs w:val="28"/>
        </w:rPr>
        <w:t>муниципального района Бакалинский район Республики Башкортостан</w:t>
      </w:r>
    </w:p>
    <w:p w:rsidR="00AF20A2" w:rsidRDefault="00AF20A2" w:rsidP="00BA052F">
      <w:pPr>
        <w:rPr>
          <w:sz w:val="16"/>
          <w:szCs w:val="16"/>
        </w:rPr>
      </w:pPr>
    </w:p>
    <w:p w:rsidR="00AF20A2" w:rsidRDefault="00AF20A2" w:rsidP="00BA052F">
      <w:pPr>
        <w:rPr>
          <w:sz w:val="16"/>
          <w:szCs w:val="16"/>
        </w:rPr>
      </w:pPr>
    </w:p>
    <w:p w:rsidR="00AF20A2" w:rsidRPr="00196676" w:rsidRDefault="00AF20A2" w:rsidP="00BA052F">
      <w:pPr>
        <w:rPr>
          <w:sz w:val="16"/>
          <w:szCs w:val="16"/>
        </w:rPr>
      </w:pPr>
    </w:p>
    <w:p w:rsidR="00AF20A2" w:rsidRPr="00E97F53" w:rsidRDefault="00AF20A2" w:rsidP="00BA052F">
      <w:pPr>
        <w:pStyle w:val="Heading1"/>
        <w:rPr>
          <w:b/>
          <w:szCs w:val="28"/>
        </w:rPr>
      </w:pPr>
      <w:r w:rsidRPr="00E97F53">
        <w:rPr>
          <w:b/>
          <w:szCs w:val="28"/>
        </w:rPr>
        <w:t>ПОСТАНОВЛЕНИЕ</w:t>
      </w:r>
    </w:p>
    <w:p w:rsidR="00AF20A2" w:rsidRPr="00D4642C" w:rsidRDefault="00AF20A2" w:rsidP="00BA052F">
      <w:pPr>
        <w:jc w:val="center"/>
        <w:rPr>
          <w:sz w:val="28"/>
          <w:szCs w:val="28"/>
        </w:rPr>
      </w:pPr>
      <w:r>
        <w:rPr>
          <w:sz w:val="28"/>
          <w:szCs w:val="28"/>
        </w:rPr>
        <w:t>«17»   февраля  2017</w:t>
      </w:r>
      <w:r w:rsidRPr="00D4642C">
        <w:rPr>
          <w:sz w:val="28"/>
          <w:szCs w:val="28"/>
        </w:rPr>
        <w:t xml:space="preserve"> года  №</w:t>
      </w:r>
      <w:r>
        <w:rPr>
          <w:sz w:val="28"/>
          <w:szCs w:val="28"/>
        </w:rPr>
        <w:t>8</w:t>
      </w:r>
      <w:r w:rsidRPr="00D4642C">
        <w:rPr>
          <w:sz w:val="28"/>
          <w:szCs w:val="28"/>
        </w:rPr>
        <w:t xml:space="preserve"> </w:t>
      </w:r>
    </w:p>
    <w:p w:rsidR="00AF20A2" w:rsidRPr="00322B27" w:rsidRDefault="00AF20A2" w:rsidP="00322B27">
      <w:pPr>
        <w:tabs>
          <w:tab w:val="left" w:pos="5010"/>
        </w:tabs>
        <w:jc w:val="both"/>
        <w:rPr>
          <w:sz w:val="28"/>
          <w:szCs w:val="28"/>
        </w:rPr>
      </w:pPr>
      <w:r>
        <w:rPr>
          <w:sz w:val="28"/>
          <w:szCs w:val="28"/>
        </w:rPr>
        <w:tab/>
      </w:r>
      <w:r>
        <w:rPr>
          <w:b/>
          <w:sz w:val="28"/>
          <w:szCs w:val="28"/>
        </w:rPr>
        <w:tab/>
      </w:r>
      <w:r>
        <w:rPr>
          <w:b/>
          <w:sz w:val="28"/>
          <w:szCs w:val="28"/>
        </w:rPr>
        <w:tab/>
      </w:r>
      <w:r>
        <w:rPr>
          <w:b/>
          <w:sz w:val="28"/>
          <w:szCs w:val="28"/>
        </w:rPr>
        <w:tab/>
      </w:r>
    </w:p>
    <w:p w:rsidR="00AF20A2" w:rsidRPr="00322B27" w:rsidRDefault="00AF20A2" w:rsidP="00322B27">
      <w:pPr>
        <w:pStyle w:val="ConsPlusTitle"/>
        <w:jc w:val="center"/>
        <w:rPr>
          <w:bCs w:val="0"/>
        </w:rPr>
      </w:pPr>
      <w:r>
        <w:rPr>
          <w:bCs w:val="0"/>
        </w:rPr>
        <w:t>Об утверждении административного регламента по осуществлению муниципального жилищного контроля</w:t>
      </w:r>
    </w:p>
    <w:p w:rsidR="00AF20A2" w:rsidRDefault="00AF20A2" w:rsidP="00322B27">
      <w:pPr>
        <w:pStyle w:val="ConsPlusTitle"/>
        <w:jc w:val="center"/>
        <w:rPr>
          <w:b w:val="0"/>
          <w:bCs w:val="0"/>
          <w:i/>
        </w:rPr>
      </w:pPr>
    </w:p>
    <w:p w:rsidR="00AF20A2" w:rsidRDefault="00AF20A2" w:rsidP="00B411A5">
      <w:pPr>
        <w:pStyle w:val="ConsPlusTitle"/>
        <w:ind w:firstLine="708"/>
        <w:jc w:val="both"/>
        <w:rPr>
          <w:b w:val="0"/>
          <w:bCs w:val="0"/>
        </w:rPr>
      </w:pPr>
      <w:r>
        <w:rPr>
          <w:b w:val="0"/>
          <w:bCs w:val="0"/>
        </w:rPr>
        <w:t>В целях организации и осуществления муниципального жилищного контроля  на территории   сельского поселения Старошарашлинский сельсовет муниципального района Бакалинский район Республики Башкортостан,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Старошарашлинский сельсовет муниципального района Бакалинский район Республики Башкортостан ПОСТАНОВЛЯЮ:</w:t>
      </w:r>
    </w:p>
    <w:p w:rsidR="00AF20A2" w:rsidRDefault="00AF20A2" w:rsidP="00B411A5">
      <w:pPr>
        <w:pStyle w:val="ConsPlusTitle"/>
        <w:ind w:firstLine="708"/>
        <w:jc w:val="both"/>
        <w:rPr>
          <w:b w:val="0"/>
        </w:rPr>
      </w:pPr>
    </w:p>
    <w:p w:rsidR="00AF20A2" w:rsidRDefault="00AF20A2" w:rsidP="00B411A5">
      <w:pPr>
        <w:pStyle w:val="ConsPlusTitle"/>
        <w:jc w:val="both"/>
        <w:rPr>
          <w:b w:val="0"/>
          <w:bCs w:val="0"/>
        </w:rPr>
      </w:pPr>
      <w:r>
        <w:rPr>
          <w:b w:val="0"/>
        </w:rPr>
        <w:t xml:space="preserve">1.Утвердить прилагаемый административный регламент  по осуществлению  муниципального жилищного контроля  на территории </w:t>
      </w:r>
      <w:r>
        <w:rPr>
          <w:b w:val="0"/>
          <w:bCs w:val="0"/>
        </w:rPr>
        <w:t>сельского поселения Старошарашлинский сельсовет муниципального района Бакалинский район Республики Башкортостан</w:t>
      </w:r>
      <w:r>
        <w:rPr>
          <w:b w:val="0"/>
        </w:rPr>
        <w:t xml:space="preserve"> .</w:t>
      </w:r>
    </w:p>
    <w:p w:rsidR="00AF20A2" w:rsidRDefault="00AF20A2" w:rsidP="00B411A5">
      <w:pPr>
        <w:jc w:val="both"/>
        <w:rPr>
          <w:sz w:val="28"/>
          <w:szCs w:val="28"/>
        </w:rPr>
      </w:pPr>
    </w:p>
    <w:p w:rsidR="00AF20A2" w:rsidRDefault="00AF20A2" w:rsidP="00B411A5">
      <w:pPr>
        <w:jc w:val="both"/>
        <w:rPr>
          <w:sz w:val="28"/>
          <w:szCs w:val="28"/>
        </w:rPr>
      </w:pPr>
      <w:r>
        <w:rPr>
          <w:sz w:val="28"/>
          <w:szCs w:val="28"/>
        </w:rPr>
        <w:t xml:space="preserve">2.Опубликовать постановление  в здании администрации сельского поселения Старошарашлинский сельсовет муниципального района Бакалинский район Республики Башкортостан, в сельской библиотеке с. Старые Шарашли и  разместить на официальном сайте сельского поселения Старошарашлинский сельсовет  в сети  Интернет. </w:t>
      </w: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r>
        <w:rPr>
          <w:sz w:val="28"/>
          <w:szCs w:val="28"/>
        </w:rPr>
        <w:t xml:space="preserve">Глава сельского поселения </w:t>
      </w:r>
    </w:p>
    <w:p w:rsidR="00AF20A2" w:rsidRDefault="00AF20A2" w:rsidP="00B411A5">
      <w:pPr>
        <w:jc w:val="both"/>
        <w:rPr>
          <w:sz w:val="28"/>
          <w:szCs w:val="28"/>
        </w:rPr>
      </w:pPr>
      <w:r>
        <w:rPr>
          <w:sz w:val="28"/>
          <w:szCs w:val="28"/>
        </w:rPr>
        <w:t xml:space="preserve">Старошарашлинский сельсовет                                               Р.Р.Гибадуллин           </w:t>
      </w: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jc w:val="both"/>
        <w:rPr>
          <w:sz w:val="28"/>
          <w:szCs w:val="28"/>
        </w:rPr>
      </w:pPr>
    </w:p>
    <w:p w:rsidR="00AF20A2" w:rsidRDefault="00AF20A2" w:rsidP="00B411A5">
      <w:pPr>
        <w:pStyle w:val="Heading1"/>
        <w:ind w:left="5103"/>
        <w:jc w:val="right"/>
        <w:rPr>
          <w:sz w:val="24"/>
        </w:rPr>
      </w:pPr>
      <w:r>
        <w:rPr>
          <w:sz w:val="24"/>
        </w:rPr>
        <w:t xml:space="preserve">Утвержден </w:t>
      </w:r>
    </w:p>
    <w:p w:rsidR="00AF20A2" w:rsidRDefault="00AF20A2" w:rsidP="00B411A5">
      <w:pPr>
        <w:ind w:left="5103"/>
        <w:jc w:val="right"/>
      </w:pPr>
      <w:r>
        <w:t xml:space="preserve"> постановлением Администрации</w:t>
      </w:r>
    </w:p>
    <w:p w:rsidR="00AF20A2" w:rsidRDefault="00AF20A2" w:rsidP="00B411A5">
      <w:r>
        <w:t xml:space="preserve">                                                                 сельского поселения Старошарашлинский сельсовет</w:t>
      </w:r>
    </w:p>
    <w:p w:rsidR="00AF20A2" w:rsidRDefault="00AF20A2" w:rsidP="00B411A5">
      <w:pPr>
        <w:ind w:left="5103"/>
        <w:jc w:val="right"/>
      </w:pPr>
      <w:r>
        <w:t xml:space="preserve">муниципального района </w:t>
      </w:r>
    </w:p>
    <w:p w:rsidR="00AF20A2" w:rsidRDefault="00AF20A2" w:rsidP="00B411A5">
      <w:pPr>
        <w:ind w:left="5103"/>
        <w:jc w:val="right"/>
        <w:rPr>
          <w:i/>
          <w:u w:val="single"/>
        </w:rPr>
      </w:pPr>
      <w:r>
        <w:t>Бакалинский район РБ</w:t>
      </w:r>
    </w:p>
    <w:p w:rsidR="00AF20A2" w:rsidRDefault="00AF20A2" w:rsidP="00B411A5">
      <w:pPr>
        <w:ind w:left="5103"/>
        <w:jc w:val="right"/>
      </w:pPr>
      <w:r>
        <w:t xml:space="preserve">от 17 февраля 2017г №8 </w:t>
      </w:r>
    </w:p>
    <w:p w:rsidR="00AF20A2" w:rsidRDefault="00AF20A2" w:rsidP="00B411A5">
      <w:pPr>
        <w:jc w:val="right"/>
        <w:rPr>
          <w:sz w:val="28"/>
          <w:szCs w:val="28"/>
        </w:rPr>
      </w:pPr>
    </w:p>
    <w:p w:rsidR="00AF20A2" w:rsidRDefault="00AF20A2" w:rsidP="00B411A5">
      <w:pPr>
        <w:pStyle w:val="ConsPlusTitle"/>
        <w:jc w:val="center"/>
        <w:rPr>
          <w:b w:val="0"/>
          <w:bCs w:val="0"/>
        </w:rPr>
      </w:pPr>
      <w:r>
        <w:rPr>
          <w:b w:val="0"/>
          <w:bCs w:val="0"/>
        </w:rPr>
        <w:t>АДМИНИСТРАТИВНЫЙ РЕГЛАМЕНТ</w:t>
      </w:r>
    </w:p>
    <w:p w:rsidR="00AF20A2" w:rsidRDefault="00AF20A2" w:rsidP="00B411A5">
      <w:pPr>
        <w:pStyle w:val="ConsPlusTitle"/>
        <w:jc w:val="center"/>
        <w:rPr>
          <w:b w:val="0"/>
          <w:i/>
        </w:rPr>
      </w:pPr>
      <w:r>
        <w:rPr>
          <w:b w:val="0"/>
        </w:rPr>
        <w:t xml:space="preserve"> ПО ОСУЩЕСТВЛЕНИЮ МУНИЦИПАЛЬНОГО ЖИЛИЩНОГО КОНТРОЛЯ   </w:t>
      </w:r>
    </w:p>
    <w:p w:rsidR="00AF20A2" w:rsidRDefault="00AF20A2" w:rsidP="00B411A5">
      <w:pPr>
        <w:autoSpaceDE w:val="0"/>
        <w:autoSpaceDN w:val="0"/>
        <w:adjustRightInd w:val="0"/>
        <w:jc w:val="center"/>
        <w:rPr>
          <w:b/>
          <w:sz w:val="28"/>
          <w:szCs w:val="28"/>
        </w:rPr>
      </w:pPr>
    </w:p>
    <w:p w:rsidR="00AF20A2" w:rsidRDefault="00AF20A2" w:rsidP="00B411A5">
      <w:pPr>
        <w:autoSpaceDE w:val="0"/>
        <w:autoSpaceDN w:val="0"/>
        <w:adjustRightInd w:val="0"/>
        <w:jc w:val="center"/>
        <w:outlineLvl w:val="1"/>
        <w:rPr>
          <w:sz w:val="28"/>
          <w:szCs w:val="28"/>
        </w:rPr>
      </w:pPr>
      <w:r>
        <w:rPr>
          <w:sz w:val="28"/>
          <w:szCs w:val="28"/>
        </w:rPr>
        <w:t>1. Общие положения</w:t>
      </w:r>
    </w:p>
    <w:p w:rsidR="00AF20A2" w:rsidRDefault="00AF20A2" w:rsidP="00B411A5">
      <w:pPr>
        <w:autoSpaceDE w:val="0"/>
        <w:autoSpaceDN w:val="0"/>
        <w:adjustRightInd w:val="0"/>
        <w:ind w:firstLine="540"/>
        <w:jc w:val="both"/>
        <w:rPr>
          <w:sz w:val="28"/>
          <w:szCs w:val="28"/>
        </w:rPr>
      </w:pPr>
    </w:p>
    <w:p w:rsidR="00AF20A2" w:rsidRDefault="00AF20A2" w:rsidP="00B411A5">
      <w:pPr>
        <w:pStyle w:val="ConsPlusTitle"/>
        <w:ind w:firstLine="720"/>
        <w:jc w:val="both"/>
        <w:rPr>
          <w:b w:val="0"/>
          <w:bCs w:val="0"/>
        </w:rPr>
      </w:pPr>
      <w:r>
        <w:rPr>
          <w:b w:val="0"/>
          <w:bCs w:val="0"/>
        </w:rPr>
        <w:t>1.1. Настоящий административный регламент по осуществлению муниципального жилищного контроля   на территории</w:t>
      </w:r>
      <w:r>
        <w:t xml:space="preserve"> </w:t>
      </w:r>
      <w:r>
        <w:rPr>
          <w:b w:val="0"/>
          <w:bCs w:val="0"/>
        </w:rPr>
        <w:t>сельского поселения Старошарашлинский сельсовет муниципального района Бакалинский район Республики Башкортостан</w:t>
      </w:r>
      <w:r>
        <w:t xml:space="preserve"> </w:t>
      </w:r>
      <w:r>
        <w:rPr>
          <w:b w:val="0"/>
          <w:bCs w:val="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Старошарашлинский сельсовет муниципального района Бакалинский район РБ.</w:t>
      </w:r>
    </w:p>
    <w:p w:rsidR="00AF20A2" w:rsidRDefault="00AF20A2" w:rsidP="00B411A5">
      <w:pPr>
        <w:autoSpaceDE w:val="0"/>
        <w:autoSpaceDN w:val="0"/>
        <w:adjustRightInd w:val="0"/>
        <w:ind w:firstLine="720"/>
        <w:jc w:val="both"/>
        <w:rPr>
          <w:sz w:val="28"/>
          <w:szCs w:val="28"/>
        </w:rPr>
      </w:pPr>
      <w:r>
        <w:rPr>
          <w:sz w:val="28"/>
          <w:szCs w:val="28"/>
        </w:rPr>
        <w:t>1.2. Настоящий административный регламент устанавливает:</w:t>
      </w:r>
    </w:p>
    <w:p w:rsidR="00AF20A2" w:rsidRDefault="00AF20A2" w:rsidP="00B411A5">
      <w:pPr>
        <w:widowControl w:val="0"/>
        <w:autoSpaceDE w:val="0"/>
        <w:autoSpaceDN w:val="0"/>
        <w:adjustRightInd w:val="0"/>
        <w:ind w:firstLine="540"/>
        <w:jc w:val="both"/>
        <w:rPr>
          <w:sz w:val="28"/>
          <w:szCs w:val="28"/>
        </w:rPr>
      </w:pPr>
      <w:r>
        <w:rPr>
          <w:sz w:val="28"/>
          <w:szCs w:val="28"/>
        </w:rPr>
        <w:t xml:space="preserve">- порядок организации и  проведения на территории сельского поселения Старошарашлинский сельсовет муниципального района </w:t>
      </w:r>
      <w:r>
        <w:rPr>
          <w:bCs/>
          <w:sz w:val="28"/>
          <w:szCs w:val="28"/>
        </w:rPr>
        <w:t xml:space="preserve"> Бакалинский район</w:t>
      </w:r>
      <w:r>
        <w:rPr>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AF20A2" w:rsidRDefault="00AF20A2" w:rsidP="00B411A5">
      <w:pPr>
        <w:autoSpaceDE w:val="0"/>
        <w:autoSpaceDN w:val="0"/>
        <w:adjustRightInd w:val="0"/>
        <w:ind w:firstLine="720"/>
        <w:jc w:val="both"/>
        <w:rPr>
          <w:sz w:val="28"/>
          <w:szCs w:val="28"/>
        </w:rPr>
      </w:pPr>
      <w:r>
        <w:rPr>
          <w:sz w:val="28"/>
          <w:szCs w:val="28"/>
        </w:rPr>
        <w:t>- формы осуществления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AF20A2" w:rsidRDefault="00AF20A2" w:rsidP="00B411A5">
      <w:pPr>
        <w:widowControl w:val="0"/>
        <w:autoSpaceDE w:val="0"/>
        <w:autoSpaceDN w:val="0"/>
        <w:adjustRightInd w:val="0"/>
        <w:ind w:firstLine="540"/>
        <w:jc w:val="both"/>
        <w:rPr>
          <w:sz w:val="28"/>
          <w:szCs w:val="28"/>
        </w:rPr>
      </w:pPr>
      <w:r>
        <w:rPr>
          <w:sz w:val="28"/>
          <w:szCs w:val="28"/>
        </w:rPr>
        <w:t xml:space="preserve">- механизм взаимодействия органов, уполномоченных на осуществление муниципального </w:t>
      </w:r>
      <w:r>
        <w:rPr>
          <w:bCs/>
          <w:sz w:val="28"/>
          <w:szCs w:val="28"/>
        </w:rPr>
        <w:t>жилищного</w:t>
      </w:r>
      <w:r>
        <w:rPr>
          <w:sz w:val="28"/>
          <w:szCs w:val="28"/>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AF20A2" w:rsidRDefault="00AF20A2" w:rsidP="00B411A5">
      <w:pPr>
        <w:autoSpaceDE w:val="0"/>
        <w:autoSpaceDN w:val="0"/>
        <w:adjustRightInd w:val="0"/>
        <w:ind w:firstLine="720"/>
        <w:jc w:val="both"/>
        <w:rPr>
          <w:sz w:val="28"/>
          <w:szCs w:val="28"/>
        </w:rPr>
      </w:pPr>
      <w:r>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F20A2" w:rsidRDefault="00AF20A2" w:rsidP="00B411A5">
      <w:pPr>
        <w:widowControl w:val="0"/>
        <w:autoSpaceDE w:val="0"/>
        <w:autoSpaceDN w:val="0"/>
        <w:adjustRightInd w:val="0"/>
        <w:ind w:firstLine="540"/>
        <w:jc w:val="both"/>
        <w:rPr>
          <w:sz w:val="28"/>
          <w:szCs w:val="28"/>
        </w:rPr>
      </w:pPr>
      <w:r>
        <w:rPr>
          <w:sz w:val="28"/>
          <w:szCs w:val="28"/>
        </w:rPr>
        <w:t xml:space="preserve"> 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bCs/>
          <w:sz w:val="28"/>
          <w:szCs w:val="28"/>
        </w:rPr>
        <w:t>сельского поселения Старошарашлинский сельсовет муниципального района Бакалинский район Республики Башкортостан</w:t>
      </w:r>
      <w:r>
        <w:rPr>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AF20A2" w:rsidRDefault="00AF20A2" w:rsidP="00B411A5">
      <w:pPr>
        <w:autoSpaceDE w:val="0"/>
        <w:autoSpaceDN w:val="0"/>
        <w:adjustRightInd w:val="0"/>
        <w:ind w:firstLine="720"/>
        <w:jc w:val="both"/>
        <w:rPr>
          <w:sz w:val="28"/>
          <w:szCs w:val="28"/>
        </w:rPr>
      </w:pPr>
      <w:r>
        <w:rPr>
          <w:sz w:val="28"/>
          <w:szCs w:val="28"/>
        </w:rPr>
        <w:t>1.4.    Целями муниципального контроля являются:</w:t>
      </w:r>
    </w:p>
    <w:p w:rsidR="00AF20A2" w:rsidRDefault="00AF20A2" w:rsidP="00B411A5">
      <w:pPr>
        <w:ind w:firstLine="720"/>
        <w:jc w:val="both"/>
        <w:rPr>
          <w:sz w:val="28"/>
          <w:szCs w:val="28"/>
        </w:rPr>
      </w:pPr>
      <w:r>
        <w:rPr>
          <w:sz w:val="28"/>
          <w:szCs w:val="28"/>
        </w:rPr>
        <w:t>- обеспечение безопасных и комфортных условий проживания граждан в муниципальном жилищном фонде;</w:t>
      </w:r>
    </w:p>
    <w:p w:rsidR="00AF20A2" w:rsidRDefault="00AF20A2" w:rsidP="00B411A5">
      <w:pPr>
        <w:ind w:firstLine="720"/>
        <w:jc w:val="both"/>
        <w:rPr>
          <w:sz w:val="28"/>
          <w:szCs w:val="28"/>
        </w:rPr>
      </w:pPr>
      <w:r>
        <w:rPr>
          <w:sz w:val="28"/>
          <w:szCs w:val="28"/>
        </w:rPr>
        <w:t>- повышения эффективности использования и содержания жилищного фонда;</w:t>
      </w:r>
    </w:p>
    <w:p w:rsidR="00AF20A2" w:rsidRDefault="00AF20A2" w:rsidP="00B411A5">
      <w:pPr>
        <w:ind w:firstLine="720"/>
        <w:jc w:val="both"/>
        <w:rPr>
          <w:sz w:val="28"/>
          <w:szCs w:val="28"/>
        </w:rPr>
      </w:pPr>
      <w:r>
        <w:rPr>
          <w:sz w:val="28"/>
          <w:szCs w:val="28"/>
        </w:rPr>
        <w:t>- обеспечение сохранности муниципального жилищного фонда;</w:t>
      </w:r>
    </w:p>
    <w:p w:rsidR="00AF20A2" w:rsidRDefault="00AF20A2" w:rsidP="00B411A5">
      <w:pPr>
        <w:ind w:firstLine="720"/>
        <w:jc w:val="both"/>
        <w:rPr>
          <w:sz w:val="28"/>
          <w:szCs w:val="28"/>
        </w:rPr>
      </w:pPr>
      <w:r>
        <w:rPr>
          <w:sz w:val="28"/>
          <w:szCs w:val="28"/>
        </w:rPr>
        <w:t>- предупреждение процесса старения и разрушения муниципального жилищного фонда.</w:t>
      </w:r>
    </w:p>
    <w:p w:rsidR="00AF20A2" w:rsidRDefault="00AF20A2" w:rsidP="00B411A5">
      <w:pPr>
        <w:autoSpaceDE w:val="0"/>
        <w:autoSpaceDN w:val="0"/>
        <w:adjustRightInd w:val="0"/>
        <w:ind w:firstLine="720"/>
        <w:jc w:val="both"/>
        <w:rPr>
          <w:sz w:val="28"/>
          <w:szCs w:val="28"/>
        </w:rPr>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F20A2" w:rsidRDefault="00AF20A2" w:rsidP="00B411A5">
      <w:pPr>
        <w:autoSpaceDE w:val="0"/>
        <w:autoSpaceDN w:val="0"/>
        <w:adjustRightInd w:val="0"/>
        <w:ind w:firstLine="720"/>
        <w:jc w:val="both"/>
        <w:rPr>
          <w:sz w:val="28"/>
          <w:szCs w:val="28"/>
        </w:rPr>
      </w:pPr>
      <w:r>
        <w:rPr>
          <w:sz w:val="28"/>
          <w:szCs w:val="28"/>
        </w:rPr>
        <w:t>- соблюдение законодательства, требований по 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sz w:val="28"/>
          <w:szCs w:val="28"/>
        </w:rPr>
        <w:t xml:space="preserve"> </w:t>
      </w:r>
      <w:r>
        <w:rPr>
          <w:sz w:val="28"/>
          <w:szCs w:val="28"/>
        </w:rPr>
        <w:t xml:space="preserve">юридическими лицами, индивидуальными предпринимателями, осуществляющими свою деятельность на территории  </w:t>
      </w:r>
      <w:r>
        <w:rPr>
          <w:bCs/>
          <w:sz w:val="28"/>
          <w:szCs w:val="28"/>
        </w:rPr>
        <w:t>сельского поселения Старошарашлинский сельсовет муниципального района  Бакалинский район</w:t>
      </w:r>
      <w:r>
        <w:rPr>
          <w:sz w:val="28"/>
          <w:szCs w:val="28"/>
        </w:rPr>
        <w:t xml:space="preserve"> Республики Башкортостан.</w:t>
      </w:r>
    </w:p>
    <w:p w:rsidR="00AF20A2" w:rsidRDefault="00AF20A2" w:rsidP="00B411A5">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F20A2" w:rsidRDefault="00AF20A2" w:rsidP="00B411A5">
      <w:pPr>
        <w:autoSpaceDE w:val="0"/>
        <w:autoSpaceDN w:val="0"/>
        <w:adjustRightInd w:val="0"/>
        <w:ind w:firstLine="720"/>
        <w:jc w:val="both"/>
        <w:rPr>
          <w:sz w:val="28"/>
          <w:szCs w:val="28"/>
        </w:rPr>
      </w:pPr>
      <w:r>
        <w:rPr>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F20A2" w:rsidRDefault="00AF20A2" w:rsidP="00B411A5">
      <w:pPr>
        <w:autoSpaceDE w:val="0"/>
        <w:autoSpaceDN w:val="0"/>
        <w:adjustRightInd w:val="0"/>
        <w:ind w:firstLine="540"/>
        <w:jc w:val="both"/>
        <w:rPr>
          <w:sz w:val="28"/>
          <w:szCs w:val="28"/>
        </w:rPr>
      </w:pPr>
      <w:r>
        <w:rPr>
          <w:sz w:val="28"/>
          <w:szCs w:val="28"/>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AF20A2" w:rsidRDefault="00AF20A2" w:rsidP="00B411A5">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F20A2" w:rsidRDefault="00AF20A2" w:rsidP="00B411A5">
      <w:pPr>
        <w:autoSpaceDE w:val="0"/>
        <w:autoSpaceDN w:val="0"/>
        <w:adjustRightInd w:val="0"/>
        <w:ind w:firstLine="720"/>
        <w:jc w:val="both"/>
        <w:rPr>
          <w:sz w:val="28"/>
          <w:szCs w:val="28"/>
        </w:rPr>
      </w:pPr>
      <w:r>
        <w:rPr>
          <w:sz w:val="28"/>
          <w:szCs w:val="28"/>
        </w:rPr>
        <w:t xml:space="preserve">1.8. Объектом муниципального контроля является жилищный фонд находящийся в муниципальной собственности, расположенный на территории </w:t>
      </w:r>
      <w:r>
        <w:rPr>
          <w:bCs/>
          <w:sz w:val="28"/>
          <w:szCs w:val="28"/>
        </w:rPr>
        <w:t>сельского поселения Старошарашлинский сельсовет муниципального района  Бакалинский район Республики Башкортостан</w:t>
      </w:r>
      <w:r>
        <w:rPr>
          <w:sz w:val="28"/>
          <w:szCs w:val="28"/>
        </w:rPr>
        <w:t>,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AF20A2" w:rsidRDefault="00AF20A2" w:rsidP="00B411A5">
      <w:pPr>
        <w:autoSpaceDE w:val="0"/>
        <w:autoSpaceDN w:val="0"/>
        <w:adjustRightInd w:val="0"/>
        <w:ind w:firstLine="720"/>
        <w:jc w:val="both"/>
        <w:rPr>
          <w:sz w:val="28"/>
          <w:szCs w:val="28"/>
        </w:rPr>
      </w:pPr>
      <w:r>
        <w:rPr>
          <w:sz w:val="28"/>
          <w:szCs w:val="28"/>
        </w:rPr>
        <w:t xml:space="preserve">1.9. Органом местного самоуправления, уполномоченным на осуществление мероприятий по муниципальному контролю, является администрация </w:t>
      </w:r>
      <w:r>
        <w:rPr>
          <w:bCs/>
          <w:sz w:val="28"/>
          <w:szCs w:val="28"/>
        </w:rPr>
        <w:t xml:space="preserve">сельского поселения Старошарашлинский сельсовет муниципального района  Бакалинский район Республики Башкортостан </w:t>
      </w:r>
      <w:r>
        <w:rPr>
          <w:sz w:val="28"/>
          <w:szCs w:val="28"/>
        </w:rPr>
        <w:t xml:space="preserve"> (далее по тексту - орган муниципального контроля).</w:t>
      </w:r>
    </w:p>
    <w:p w:rsidR="00AF20A2" w:rsidRDefault="00AF20A2" w:rsidP="00B411A5">
      <w:pPr>
        <w:ind w:firstLine="720"/>
        <w:jc w:val="both"/>
        <w:rPr>
          <w:sz w:val="28"/>
          <w:szCs w:val="28"/>
        </w:rPr>
      </w:pPr>
      <w:r>
        <w:rPr>
          <w:sz w:val="28"/>
          <w:szCs w:val="28"/>
        </w:rPr>
        <w:t>Место нахождения органа: Республика Башкортостан, Бакалинский район,с.Старые Шарашли, ул. Центральная, 102;</w:t>
      </w:r>
    </w:p>
    <w:p w:rsidR="00AF20A2" w:rsidRDefault="00AF20A2" w:rsidP="00B411A5">
      <w:pPr>
        <w:ind w:firstLine="720"/>
        <w:jc w:val="both"/>
        <w:rPr>
          <w:sz w:val="28"/>
          <w:szCs w:val="28"/>
        </w:rPr>
      </w:pPr>
      <w:r>
        <w:rPr>
          <w:sz w:val="28"/>
          <w:szCs w:val="28"/>
        </w:rPr>
        <w:t>Почтовый адрес: 452675, РБ, Бакалинский район, с.Старые Шарашли, ул.Центральная, 102;</w:t>
      </w:r>
    </w:p>
    <w:p w:rsidR="00AF20A2" w:rsidRDefault="00AF20A2" w:rsidP="00B411A5">
      <w:pPr>
        <w:ind w:firstLine="720"/>
        <w:jc w:val="both"/>
        <w:rPr>
          <w:sz w:val="28"/>
          <w:szCs w:val="28"/>
        </w:rPr>
      </w:pPr>
      <w:r>
        <w:rPr>
          <w:sz w:val="28"/>
          <w:szCs w:val="28"/>
        </w:rPr>
        <w:t xml:space="preserve"> телефон 8 (34742) 286-34;</w:t>
      </w:r>
    </w:p>
    <w:p w:rsidR="00AF20A2" w:rsidRDefault="00AF20A2" w:rsidP="00B411A5">
      <w:pPr>
        <w:autoSpaceDE w:val="0"/>
        <w:autoSpaceDN w:val="0"/>
        <w:adjustRightInd w:val="0"/>
        <w:ind w:firstLine="720"/>
        <w:jc w:val="both"/>
        <w:rPr>
          <w:sz w:val="28"/>
          <w:szCs w:val="28"/>
        </w:rPr>
      </w:pPr>
      <w:r>
        <w:rPr>
          <w:sz w:val="28"/>
          <w:szCs w:val="28"/>
        </w:rPr>
        <w:t>График работы органа муниципального контроля:  с 9.00 час. до 18.00 час.</w:t>
      </w:r>
    </w:p>
    <w:p w:rsidR="00AF20A2" w:rsidRDefault="00AF20A2" w:rsidP="00B411A5">
      <w:pPr>
        <w:autoSpaceDE w:val="0"/>
        <w:autoSpaceDN w:val="0"/>
        <w:adjustRightInd w:val="0"/>
        <w:ind w:firstLine="720"/>
        <w:jc w:val="both"/>
        <w:rPr>
          <w:sz w:val="28"/>
          <w:szCs w:val="28"/>
        </w:rPr>
      </w:pPr>
      <w:r>
        <w:rPr>
          <w:sz w:val="28"/>
          <w:szCs w:val="28"/>
        </w:rPr>
        <w:t>Перерыв на обед с 13.00 час до 14.00 час., выходной: суббота, воскресенье.</w:t>
      </w:r>
    </w:p>
    <w:p w:rsidR="00AF20A2" w:rsidRDefault="00AF20A2" w:rsidP="00B411A5">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исполнения муниципальной функции:</w:t>
      </w:r>
      <w:r w:rsidRPr="00AB683D">
        <w:rPr>
          <w:sz w:val="28"/>
          <w:szCs w:val="28"/>
        </w:rPr>
        <w:t xml:space="preserve"> </w:t>
      </w:r>
      <w:r>
        <w:rPr>
          <w:sz w:val="28"/>
          <w:szCs w:val="28"/>
          <w:lang w:val="en-US"/>
        </w:rPr>
        <w:t>sharashli</w:t>
      </w:r>
      <w:r w:rsidRPr="00611B01">
        <w:rPr>
          <w:sz w:val="28"/>
          <w:szCs w:val="28"/>
        </w:rPr>
        <w:t>@</w:t>
      </w:r>
      <w:r>
        <w:rPr>
          <w:sz w:val="28"/>
          <w:szCs w:val="28"/>
          <w:lang w:val="en-US"/>
        </w:rPr>
        <w:t>mail</w:t>
      </w:r>
      <w:r w:rsidRPr="00611B01">
        <w:rPr>
          <w:sz w:val="28"/>
          <w:szCs w:val="28"/>
        </w:rPr>
        <w:t>.</w:t>
      </w:r>
      <w:r>
        <w:rPr>
          <w:sz w:val="28"/>
          <w:szCs w:val="28"/>
          <w:lang w:val="en-US"/>
        </w:rPr>
        <w:t>ru</w:t>
      </w:r>
      <w:r>
        <w:rPr>
          <w:sz w:val="28"/>
          <w:szCs w:val="28"/>
        </w:rPr>
        <w:t xml:space="preserve"> ;</w:t>
      </w:r>
    </w:p>
    <w:p w:rsidR="00AF20A2" w:rsidRDefault="00AF20A2" w:rsidP="00B411A5">
      <w:pPr>
        <w:autoSpaceDE w:val="0"/>
        <w:autoSpaceDN w:val="0"/>
        <w:adjustRightInd w:val="0"/>
        <w:ind w:firstLine="720"/>
        <w:jc w:val="both"/>
        <w:rPr>
          <w:sz w:val="28"/>
          <w:szCs w:val="28"/>
        </w:rPr>
      </w:pPr>
      <w:r>
        <w:rPr>
          <w:sz w:val="28"/>
          <w:szCs w:val="28"/>
        </w:rPr>
        <w:t>1.10. На официальном сайте  муниципалитета, на информационном стенде размещается следующая информация:</w:t>
      </w:r>
    </w:p>
    <w:p w:rsidR="00AF20A2" w:rsidRDefault="00AF20A2" w:rsidP="00B411A5">
      <w:pPr>
        <w:autoSpaceDE w:val="0"/>
        <w:autoSpaceDN w:val="0"/>
        <w:adjustRightInd w:val="0"/>
        <w:ind w:firstLine="720"/>
        <w:jc w:val="both"/>
        <w:rPr>
          <w:sz w:val="28"/>
          <w:szCs w:val="28"/>
        </w:rPr>
      </w:pPr>
      <w:r>
        <w:rPr>
          <w:sz w:val="28"/>
          <w:szCs w:val="28"/>
        </w:rPr>
        <w:t>- должностные лица, осуществляющие муниципальный контроль;</w:t>
      </w:r>
    </w:p>
    <w:p w:rsidR="00AF20A2" w:rsidRDefault="00AF20A2" w:rsidP="00B411A5">
      <w:pPr>
        <w:autoSpaceDE w:val="0"/>
        <w:autoSpaceDN w:val="0"/>
        <w:adjustRightInd w:val="0"/>
        <w:ind w:firstLine="720"/>
        <w:jc w:val="both"/>
        <w:rPr>
          <w:sz w:val="28"/>
          <w:szCs w:val="28"/>
        </w:rPr>
      </w:pPr>
      <w:r>
        <w:rPr>
          <w:sz w:val="28"/>
          <w:szCs w:val="28"/>
        </w:rPr>
        <w:t>- текст настоящего административного регламента;</w:t>
      </w:r>
    </w:p>
    <w:p w:rsidR="00AF20A2" w:rsidRDefault="00AF20A2" w:rsidP="00B411A5">
      <w:pPr>
        <w:autoSpaceDE w:val="0"/>
        <w:autoSpaceDN w:val="0"/>
        <w:adjustRightInd w:val="0"/>
        <w:ind w:firstLine="720"/>
        <w:jc w:val="both"/>
        <w:rPr>
          <w:sz w:val="28"/>
          <w:szCs w:val="28"/>
        </w:rPr>
      </w:pPr>
      <w:r>
        <w:rPr>
          <w:sz w:val="28"/>
          <w:szCs w:val="28"/>
        </w:rPr>
        <w:t>- утвержденные ежегодные планы проведения плановых проверок;</w:t>
      </w:r>
    </w:p>
    <w:p w:rsidR="00AF20A2" w:rsidRDefault="00AF20A2" w:rsidP="00B411A5">
      <w:pPr>
        <w:autoSpaceDE w:val="0"/>
        <w:autoSpaceDN w:val="0"/>
        <w:adjustRightInd w:val="0"/>
        <w:ind w:firstLine="720"/>
        <w:jc w:val="both"/>
        <w:rPr>
          <w:sz w:val="28"/>
          <w:szCs w:val="28"/>
        </w:rPr>
      </w:pPr>
      <w:r>
        <w:rPr>
          <w:sz w:val="28"/>
          <w:szCs w:val="28"/>
        </w:rPr>
        <w:t>- порядок информирования о ходе исполнения муниципальной функции;</w:t>
      </w:r>
    </w:p>
    <w:p w:rsidR="00AF20A2" w:rsidRDefault="00AF20A2" w:rsidP="00B411A5">
      <w:pPr>
        <w:autoSpaceDE w:val="0"/>
        <w:autoSpaceDN w:val="0"/>
        <w:adjustRightInd w:val="0"/>
        <w:ind w:firstLine="720"/>
        <w:jc w:val="both"/>
        <w:rPr>
          <w:sz w:val="28"/>
          <w:szCs w:val="28"/>
        </w:rPr>
      </w:pPr>
      <w:r>
        <w:rPr>
          <w:sz w:val="28"/>
          <w:szCs w:val="28"/>
        </w:rPr>
        <w:t>- порядок обжалования решений, действия или бездействия должностных лиц органа.</w:t>
      </w:r>
    </w:p>
    <w:p w:rsidR="00AF20A2" w:rsidRDefault="00AF20A2" w:rsidP="00B411A5">
      <w:pPr>
        <w:autoSpaceDE w:val="0"/>
        <w:autoSpaceDN w:val="0"/>
        <w:adjustRightInd w:val="0"/>
        <w:ind w:firstLine="720"/>
        <w:jc w:val="both"/>
        <w:rPr>
          <w:sz w:val="28"/>
          <w:szCs w:val="28"/>
        </w:rPr>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2. Порядок организации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F20A2" w:rsidRDefault="00AF20A2" w:rsidP="00B411A5">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F20A2" w:rsidRDefault="00AF20A2" w:rsidP="00B411A5">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widowControl w:val="0"/>
        <w:autoSpaceDE w:val="0"/>
        <w:autoSpaceDN w:val="0"/>
        <w:adjustRightInd w:val="0"/>
        <w:ind w:firstLine="540"/>
        <w:jc w:val="both"/>
        <w:rPr>
          <w:sz w:val="28"/>
          <w:szCs w:val="28"/>
        </w:rPr>
      </w:pPr>
      <w:r>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F20A2" w:rsidRDefault="00AF20A2" w:rsidP="00B411A5">
      <w:pPr>
        <w:widowControl w:val="0"/>
        <w:autoSpaceDE w:val="0"/>
        <w:autoSpaceDN w:val="0"/>
        <w:adjustRightInd w:val="0"/>
        <w:jc w:val="both"/>
        <w:rPr>
          <w:sz w:val="28"/>
          <w:szCs w:val="28"/>
        </w:rPr>
      </w:pPr>
      <w:r>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w:t>
      </w:r>
      <w:r>
        <w:rPr>
          <w:b/>
          <w:sz w:val="28"/>
          <w:szCs w:val="28"/>
        </w:rPr>
        <w:t xml:space="preserve"> </w:t>
      </w:r>
    </w:p>
    <w:p w:rsidR="00AF20A2" w:rsidRDefault="00AF20A2" w:rsidP="00B411A5">
      <w:pPr>
        <w:autoSpaceDE w:val="0"/>
        <w:autoSpaceDN w:val="0"/>
        <w:adjustRightInd w:val="0"/>
        <w:ind w:firstLine="540"/>
        <w:jc w:val="both"/>
        <w:rPr>
          <w:sz w:val="28"/>
          <w:szCs w:val="28"/>
        </w:rPr>
      </w:pPr>
      <w:r>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AF20A2" w:rsidRDefault="00AF20A2" w:rsidP="00B411A5">
      <w:pPr>
        <w:autoSpaceDE w:val="0"/>
        <w:autoSpaceDN w:val="0"/>
        <w:adjustRightInd w:val="0"/>
        <w:ind w:firstLine="540"/>
        <w:jc w:val="both"/>
        <w:rPr>
          <w:sz w:val="28"/>
          <w:szCs w:val="28"/>
        </w:rPr>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F20A2" w:rsidRDefault="00AF20A2" w:rsidP="00B411A5">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AF20A2" w:rsidRDefault="00AF20A2" w:rsidP="00B411A5">
      <w:pPr>
        <w:autoSpaceDE w:val="0"/>
        <w:autoSpaceDN w:val="0"/>
        <w:adjustRightInd w:val="0"/>
        <w:ind w:firstLine="720"/>
        <w:jc w:val="both"/>
        <w:rPr>
          <w:b/>
          <w:sz w:val="28"/>
          <w:szCs w:val="28"/>
        </w:rPr>
      </w:pPr>
      <w:r>
        <w:rPr>
          <w:sz w:val="28"/>
          <w:szCs w:val="28"/>
        </w:rPr>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Pr>
          <w:b/>
          <w:sz w:val="28"/>
          <w:szCs w:val="28"/>
        </w:rPr>
        <w:t xml:space="preserve">. </w:t>
      </w:r>
      <w:r>
        <w:rPr>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p>
    <w:p w:rsidR="00AF20A2" w:rsidRDefault="00AF20A2" w:rsidP="00B411A5">
      <w:pPr>
        <w:autoSpaceDE w:val="0"/>
        <w:autoSpaceDN w:val="0"/>
        <w:adjustRightInd w:val="0"/>
        <w:ind w:firstLine="720"/>
        <w:jc w:val="both"/>
        <w:rPr>
          <w:sz w:val="28"/>
          <w:szCs w:val="28"/>
        </w:rPr>
      </w:pPr>
      <w:r>
        <w:rPr>
          <w:sz w:val="28"/>
          <w:szCs w:val="28"/>
        </w:rPr>
        <w:t xml:space="preserve">3.5. Прокуратура </w:t>
      </w:r>
      <w:bookmarkStart w:id="0" w:name="OLE_LINK2"/>
      <w:bookmarkStart w:id="1" w:name="OLE_LINK1"/>
      <w:r>
        <w:rPr>
          <w:sz w:val="28"/>
          <w:szCs w:val="28"/>
        </w:rPr>
        <w:t xml:space="preserve">Республики Башкортостан </w:t>
      </w:r>
      <w:bookmarkEnd w:id="0"/>
      <w:bookmarkEnd w:id="1"/>
      <w:r>
        <w:rPr>
          <w:sz w:val="28"/>
          <w:szCs w:val="28"/>
        </w:rPr>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AF20A2" w:rsidRDefault="00AF20A2" w:rsidP="00B411A5">
      <w:pPr>
        <w:autoSpaceDE w:val="0"/>
        <w:autoSpaceDN w:val="0"/>
        <w:adjustRightInd w:val="0"/>
        <w:ind w:firstLine="720"/>
        <w:jc w:val="both"/>
        <w:rPr>
          <w:sz w:val="28"/>
          <w:szCs w:val="28"/>
        </w:rPr>
      </w:pPr>
      <w:r>
        <w:rPr>
          <w:sz w:val="28"/>
          <w:szCs w:val="28"/>
        </w:rPr>
        <w:t xml:space="preserve">3.6. Орган муниципального контроля рассматривает предложения </w:t>
      </w:r>
      <w:r>
        <w:rPr>
          <w:i/>
          <w:sz w:val="28"/>
          <w:szCs w:val="28"/>
        </w:rPr>
        <w:t xml:space="preserve"> </w:t>
      </w:r>
      <w:r>
        <w:rPr>
          <w:sz w:val="28"/>
          <w:szCs w:val="28"/>
        </w:rPr>
        <w:t>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p>
    <w:p w:rsidR="00AF20A2" w:rsidRDefault="00AF20A2" w:rsidP="00B411A5">
      <w:pPr>
        <w:autoSpaceDE w:val="0"/>
        <w:autoSpaceDN w:val="0"/>
        <w:adjustRightInd w:val="0"/>
        <w:ind w:firstLine="720"/>
        <w:jc w:val="both"/>
        <w:rPr>
          <w:sz w:val="28"/>
          <w:szCs w:val="28"/>
        </w:rPr>
      </w:pPr>
      <w:r>
        <w:rPr>
          <w:sz w:val="28"/>
          <w:szCs w:val="28"/>
        </w:rPr>
        <w:t xml:space="preserve">3.7.  </w:t>
      </w:r>
      <w:r w:rsidRPr="00210163">
        <w:rPr>
          <w:color w:val="000000"/>
          <w:sz w:val="28"/>
          <w:szCs w:val="28"/>
        </w:rPr>
        <w:t>О проведении плановой проверки юридическое лицо, индивидуальный предприниматель уведомляются органом,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sz w:val="28"/>
          <w:szCs w:val="28"/>
        </w:rPr>
        <w:t>.</w:t>
      </w:r>
    </w:p>
    <w:p w:rsidR="00AF20A2" w:rsidRDefault="00AF20A2" w:rsidP="00B411A5">
      <w:pPr>
        <w:autoSpaceDE w:val="0"/>
        <w:autoSpaceDN w:val="0"/>
        <w:adjustRightInd w:val="0"/>
        <w:ind w:firstLine="720"/>
        <w:jc w:val="both"/>
        <w:outlineLvl w:val="1"/>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Pr>
          <w:b/>
          <w:sz w:val="28"/>
          <w:szCs w:val="28"/>
        </w:rPr>
        <w:t xml:space="preserve">, </w:t>
      </w:r>
      <w:r>
        <w:rPr>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F20A2" w:rsidRPr="00E423B6" w:rsidRDefault="00AF20A2" w:rsidP="00D41D7B">
      <w:pPr>
        <w:ind w:firstLine="567"/>
        <w:jc w:val="both"/>
        <w:rPr>
          <w:sz w:val="28"/>
          <w:szCs w:val="28"/>
        </w:rPr>
      </w:pPr>
      <w:r>
        <w:rPr>
          <w:sz w:val="28"/>
          <w:szCs w:val="28"/>
        </w:rPr>
        <w:t xml:space="preserve">4.2. </w:t>
      </w:r>
      <w:r w:rsidRPr="00E423B6">
        <w:rPr>
          <w:rStyle w:val="blk1"/>
          <w:sz w:val="28"/>
          <w:szCs w:val="28"/>
        </w:rPr>
        <w:t>Основанием для проведения внеплановой проверки является:</w:t>
      </w:r>
    </w:p>
    <w:p w:rsidR="00AF20A2" w:rsidRPr="00E423B6" w:rsidRDefault="00AF20A2" w:rsidP="00D41D7B">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20A2" w:rsidRPr="00E423B6" w:rsidRDefault="00AF20A2" w:rsidP="00D41D7B">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20A2" w:rsidRPr="00E423B6" w:rsidRDefault="00AF20A2" w:rsidP="00D41D7B">
      <w:pPr>
        <w:ind w:firstLine="567"/>
        <w:jc w:val="both"/>
        <w:rPr>
          <w:sz w:val="28"/>
          <w:szCs w:val="28"/>
        </w:rPr>
      </w:pPr>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20A2" w:rsidRPr="00E423B6" w:rsidRDefault="00AF20A2" w:rsidP="00D41D7B">
      <w:pPr>
        <w:ind w:firstLine="567"/>
        <w:jc w:val="both"/>
        <w:rPr>
          <w:sz w:val="28"/>
          <w:szCs w:val="28"/>
        </w:rPr>
      </w:pPr>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F20A2" w:rsidRPr="00E423B6" w:rsidRDefault="00AF20A2" w:rsidP="00D41D7B">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F20A2" w:rsidRPr="00E423B6" w:rsidRDefault="00AF20A2" w:rsidP="00D41D7B">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4"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F20A2" w:rsidRPr="00E423B6" w:rsidRDefault="00AF20A2" w:rsidP="00D41D7B">
      <w:pPr>
        <w:ind w:firstLine="567"/>
        <w:jc w:val="both"/>
        <w:rPr>
          <w:sz w:val="28"/>
          <w:szCs w:val="28"/>
        </w:rPr>
      </w:pPr>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 w:history="1">
        <w:r w:rsidRPr="0042083D">
          <w:rPr>
            <w:rStyle w:val="blk1"/>
            <w:sz w:val="28"/>
            <w:szCs w:val="28"/>
          </w:rPr>
          <w:t>частях 1</w:t>
        </w:r>
      </w:hyperlink>
      <w:r w:rsidRPr="0042083D">
        <w:rPr>
          <w:rStyle w:val="blk1"/>
          <w:sz w:val="28"/>
          <w:szCs w:val="28"/>
        </w:rPr>
        <w:t xml:space="preserve"> и </w:t>
      </w:r>
      <w:hyperlink r:id="rId6"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F20A2" w:rsidRDefault="00AF20A2" w:rsidP="00D41D7B">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20A2" w:rsidRDefault="00AF20A2" w:rsidP="00B411A5">
      <w:pPr>
        <w:autoSpaceDE w:val="0"/>
        <w:autoSpaceDN w:val="0"/>
        <w:adjustRightInd w:val="0"/>
        <w:ind w:firstLine="540"/>
        <w:jc w:val="both"/>
        <w:rPr>
          <w:sz w:val="28"/>
          <w:szCs w:val="28"/>
        </w:rPr>
      </w:pPr>
    </w:p>
    <w:p w:rsidR="00AF20A2" w:rsidRDefault="00AF20A2" w:rsidP="00D41D7B">
      <w:pPr>
        <w:ind w:firstLine="567"/>
        <w:jc w:val="both"/>
        <w:rPr>
          <w:rStyle w:val="blk1"/>
          <w:sz w:val="28"/>
          <w:szCs w:val="28"/>
        </w:rPr>
      </w:pPr>
      <w:r>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20A2" w:rsidRPr="009C79BE" w:rsidRDefault="00AF20A2" w:rsidP="00D41D7B">
      <w:pPr>
        <w:ind w:firstLine="567"/>
        <w:jc w:val="both"/>
        <w:rPr>
          <w:sz w:val="28"/>
          <w:szCs w:val="28"/>
        </w:rPr>
      </w:pPr>
      <w:r>
        <w:rPr>
          <w:sz w:val="28"/>
          <w:szCs w:val="28"/>
        </w:rPr>
        <w:t xml:space="preserve"> 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20A2" w:rsidRPr="009C79BE" w:rsidRDefault="00AF20A2" w:rsidP="00D41D7B">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20A2" w:rsidRPr="009C79BE" w:rsidRDefault="00AF20A2" w:rsidP="00D41D7B">
      <w:pPr>
        <w:ind w:firstLine="567"/>
        <w:jc w:val="both"/>
        <w:rPr>
          <w:sz w:val="28"/>
          <w:szCs w:val="28"/>
        </w:rPr>
      </w:pPr>
      <w:r>
        <w:rPr>
          <w:rStyle w:val="blk1"/>
          <w:sz w:val="28"/>
          <w:szCs w:val="28"/>
        </w:rPr>
        <w:t>4.</w:t>
      </w:r>
      <w:r w:rsidRPr="009C79BE">
        <w:rPr>
          <w:rStyle w:val="blk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20A2" w:rsidRPr="009C79BE" w:rsidRDefault="00AF20A2" w:rsidP="00D41D7B">
      <w:pPr>
        <w:ind w:firstLine="567"/>
        <w:jc w:val="both"/>
        <w:rPr>
          <w:sz w:val="28"/>
          <w:szCs w:val="28"/>
        </w:rPr>
      </w:pPr>
      <w:r>
        <w:rPr>
          <w:rStyle w:val="blk1"/>
          <w:sz w:val="28"/>
          <w:szCs w:val="28"/>
        </w:rPr>
        <w:t>4.</w:t>
      </w:r>
      <w:r w:rsidRPr="009C79BE">
        <w:rPr>
          <w:rStyle w:val="blk1"/>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20A2" w:rsidRDefault="00AF20A2" w:rsidP="00D41D7B">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F20A2" w:rsidRDefault="00AF20A2" w:rsidP="00D41D7B">
      <w:pPr>
        <w:autoSpaceDE w:val="0"/>
        <w:autoSpaceDN w:val="0"/>
        <w:adjustRightInd w:val="0"/>
        <w:ind w:firstLine="720"/>
        <w:jc w:val="both"/>
        <w:rPr>
          <w:sz w:val="28"/>
          <w:szCs w:val="28"/>
        </w:rPr>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F20A2" w:rsidRDefault="00AF20A2" w:rsidP="00D41D7B">
      <w:pPr>
        <w:autoSpaceDE w:val="0"/>
        <w:autoSpaceDN w:val="0"/>
        <w:adjustRightInd w:val="0"/>
        <w:ind w:firstLine="567"/>
        <w:jc w:val="both"/>
        <w:rPr>
          <w:sz w:val="28"/>
          <w:szCs w:val="28"/>
        </w:rPr>
      </w:pPr>
      <w:r>
        <w:rPr>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под</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 w:history="1">
        <w:r w:rsidRPr="00085269">
          <w:rPr>
            <w:sz w:val="28"/>
            <w:szCs w:val="28"/>
          </w:rPr>
          <w:t xml:space="preserve">пункте 2.1 пункта 4.2. </w:t>
        </w:r>
        <w:r>
          <w:rPr>
            <w:sz w:val="28"/>
            <w:szCs w:val="28"/>
          </w:rPr>
          <w:t>настоящего а</w:t>
        </w:r>
        <w:r w:rsidRPr="00085269">
          <w:rPr>
            <w:sz w:val="28"/>
            <w:szCs w:val="28"/>
          </w:rPr>
          <w:t xml:space="preserve">дминистративного регламента </w:t>
        </w:r>
      </w:hyperlink>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F20A2" w:rsidRDefault="00AF20A2" w:rsidP="00B411A5">
      <w:pPr>
        <w:autoSpaceDE w:val="0"/>
        <w:autoSpaceDN w:val="0"/>
        <w:adjustRightInd w:val="0"/>
        <w:ind w:firstLine="720"/>
        <w:jc w:val="both"/>
        <w:rPr>
          <w:sz w:val="28"/>
          <w:szCs w:val="28"/>
        </w:rPr>
      </w:pPr>
      <w:r>
        <w:rPr>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F20A2" w:rsidRDefault="00AF20A2" w:rsidP="00B411A5">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AF20A2" w:rsidRDefault="00AF20A2" w:rsidP="00B411A5">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F20A2" w:rsidRDefault="00AF20A2" w:rsidP="00B411A5">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AF20A2" w:rsidRDefault="00AF20A2" w:rsidP="00B411A5">
      <w:pPr>
        <w:autoSpaceDE w:val="0"/>
        <w:autoSpaceDN w:val="0"/>
        <w:adjustRightInd w:val="0"/>
        <w:ind w:firstLine="720"/>
        <w:jc w:val="both"/>
        <w:rPr>
          <w:sz w:val="28"/>
          <w:szCs w:val="28"/>
        </w:rPr>
      </w:pPr>
      <w:r w:rsidRPr="00933711">
        <w:rPr>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w:t>
      </w:r>
      <w:r w:rsidRPr="00933711">
        <w:rPr>
          <w:rStyle w:val="blk1"/>
          <w:sz w:val="28"/>
          <w:szCs w:val="28"/>
        </w:rPr>
        <w:t xml:space="preserve">подпункте 2 пункта 4.2. </w:t>
      </w:r>
      <w:r>
        <w:rPr>
          <w:sz w:val="28"/>
          <w:szCs w:val="28"/>
        </w:rPr>
        <w:t>настоящего а</w:t>
      </w:r>
      <w:r w:rsidRPr="00933711">
        <w:rPr>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20A2" w:rsidRDefault="00AF20A2" w:rsidP="00B411A5">
      <w:pPr>
        <w:autoSpaceDE w:val="0"/>
        <w:autoSpaceDN w:val="0"/>
        <w:adjustRightInd w:val="0"/>
        <w:ind w:firstLine="720"/>
        <w:outlineLvl w:val="1"/>
        <w:rPr>
          <w:sz w:val="28"/>
          <w:szCs w:val="28"/>
        </w:rPr>
      </w:pPr>
      <w:r>
        <w:rPr>
          <w:sz w:val="28"/>
          <w:szCs w:val="28"/>
        </w:rPr>
        <w:t xml:space="preserve"> </w:t>
      </w:r>
    </w:p>
    <w:p w:rsidR="00AF20A2" w:rsidRDefault="00AF20A2" w:rsidP="00B411A5">
      <w:pPr>
        <w:autoSpaceDE w:val="0"/>
        <w:autoSpaceDN w:val="0"/>
        <w:adjustRightInd w:val="0"/>
        <w:ind w:firstLine="720"/>
        <w:outlineLvl w:val="1"/>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5. Документарная проверка</w:t>
      </w:r>
    </w:p>
    <w:p w:rsidR="00AF20A2" w:rsidRDefault="00AF20A2" w:rsidP="00B411A5">
      <w:pPr>
        <w:autoSpaceDE w:val="0"/>
        <w:autoSpaceDN w:val="0"/>
        <w:adjustRightInd w:val="0"/>
        <w:ind w:firstLine="720"/>
        <w:jc w:val="center"/>
        <w:outlineLvl w:val="1"/>
        <w:rPr>
          <w:sz w:val="28"/>
          <w:szCs w:val="28"/>
        </w:rPr>
      </w:pPr>
    </w:p>
    <w:p w:rsidR="00AF20A2" w:rsidRDefault="00AF20A2" w:rsidP="00B411A5">
      <w:pPr>
        <w:autoSpaceDE w:val="0"/>
        <w:autoSpaceDN w:val="0"/>
        <w:adjustRightInd w:val="0"/>
        <w:ind w:firstLine="720"/>
        <w:jc w:val="both"/>
        <w:rPr>
          <w:sz w:val="28"/>
          <w:szCs w:val="28"/>
        </w:rPr>
      </w:pPr>
      <w:r>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F20A2" w:rsidRDefault="00AF20A2" w:rsidP="00B411A5">
      <w:pPr>
        <w:autoSpaceDE w:val="0"/>
        <w:autoSpaceDN w:val="0"/>
        <w:adjustRightInd w:val="0"/>
        <w:ind w:firstLine="720"/>
        <w:jc w:val="both"/>
        <w:rPr>
          <w:sz w:val="28"/>
          <w:szCs w:val="28"/>
        </w:rPr>
      </w:pPr>
      <w:r>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F20A2" w:rsidRDefault="00AF20A2" w:rsidP="00B411A5">
      <w:pPr>
        <w:autoSpaceDE w:val="0"/>
        <w:autoSpaceDN w:val="0"/>
        <w:adjustRightInd w:val="0"/>
        <w:ind w:firstLine="720"/>
        <w:jc w:val="both"/>
        <w:rPr>
          <w:sz w:val="28"/>
          <w:szCs w:val="28"/>
        </w:rPr>
      </w:pPr>
      <w:r>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F20A2" w:rsidRDefault="00AF20A2" w:rsidP="00B411A5">
      <w:pPr>
        <w:autoSpaceDE w:val="0"/>
        <w:autoSpaceDN w:val="0"/>
        <w:adjustRightInd w:val="0"/>
        <w:ind w:firstLine="720"/>
        <w:jc w:val="both"/>
        <w:rPr>
          <w:sz w:val="28"/>
          <w:szCs w:val="28"/>
        </w:rPr>
      </w:pPr>
      <w:r>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F20A2" w:rsidRDefault="00AF20A2" w:rsidP="00B411A5">
      <w:pPr>
        <w:autoSpaceDE w:val="0"/>
        <w:autoSpaceDN w:val="0"/>
        <w:adjustRightInd w:val="0"/>
        <w:ind w:firstLine="720"/>
        <w:jc w:val="both"/>
        <w:rPr>
          <w:sz w:val="28"/>
          <w:szCs w:val="28"/>
        </w:rPr>
      </w:pPr>
      <w:r>
        <w:rPr>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20A2" w:rsidRDefault="00AF20A2" w:rsidP="00B411A5">
      <w:pPr>
        <w:autoSpaceDE w:val="0"/>
        <w:autoSpaceDN w:val="0"/>
        <w:adjustRightInd w:val="0"/>
        <w:ind w:firstLine="720"/>
        <w:jc w:val="both"/>
        <w:rPr>
          <w:sz w:val="28"/>
          <w:szCs w:val="28"/>
        </w:rPr>
      </w:pPr>
      <w:r>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F20A2" w:rsidRDefault="00AF20A2" w:rsidP="00B411A5">
      <w:pPr>
        <w:autoSpaceDE w:val="0"/>
        <w:autoSpaceDN w:val="0"/>
        <w:adjustRightInd w:val="0"/>
        <w:ind w:firstLine="720"/>
        <w:jc w:val="both"/>
        <w:rPr>
          <w:sz w:val="28"/>
          <w:szCs w:val="28"/>
        </w:rPr>
      </w:pPr>
      <w:r>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F20A2" w:rsidRDefault="00AF20A2" w:rsidP="00B411A5">
      <w:pPr>
        <w:autoSpaceDE w:val="0"/>
        <w:autoSpaceDN w:val="0"/>
        <w:adjustRightInd w:val="0"/>
        <w:ind w:firstLine="720"/>
        <w:jc w:val="both"/>
        <w:rPr>
          <w:sz w:val="28"/>
          <w:szCs w:val="28"/>
        </w:rPr>
      </w:pPr>
      <w:r>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F20A2" w:rsidRDefault="00AF20A2" w:rsidP="00B411A5">
      <w:pPr>
        <w:autoSpaceDE w:val="0"/>
        <w:autoSpaceDN w:val="0"/>
        <w:adjustRightInd w:val="0"/>
        <w:ind w:firstLine="720"/>
        <w:outlineLvl w:val="1"/>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6. Выездная проверка</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AF20A2" w:rsidRDefault="00AF20A2" w:rsidP="00B411A5">
      <w:pPr>
        <w:autoSpaceDE w:val="0"/>
        <w:autoSpaceDN w:val="0"/>
        <w:adjustRightInd w:val="0"/>
        <w:ind w:firstLine="720"/>
        <w:jc w:val="both"/>
        <w:rPr>
          <w:sz w:val="28"/>
          <w:szCs w:val="28"/>
        </w:rPr>
      </w:pPr>
      <w:r>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F20A2" w:rsidRDefault="00AF20A2" w:rsidP="00B411A5">
      <w:pPr>
        <w:autoSpaceDE w:val="0"/>
        <w:autoSpaceDN w:val="0"/>
        <w:adjustRightInd w:val="0"/>
        <w:ind w:firstLine="720"/>
        <w:jc w:val="both"/>
        <w:rPr>
          <w:sz w:val="28"/>
          <w:szCs w:val="28"/>
        </w:rPr>
      </w:pPr>
      <w:r>
        <w:rPr>
          <w:sz w:val="28"/>
          <w:szCs w:val="28"/>
        </w:rPr>
        <w:t>6.3. Выездная проверка проводится в случае, если при документарной проверке не представляется возможным:</w:t>
      </w:r>
    </w:p>
    <w:p w:rsidR="00AF20A2" w:rsidRDefault="00AF20A2" w:rsidP="00B411A5">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F20A2" w:rsidRDefault="00AF20A2" w:rsidP="00B411A5">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F20A2" w:rsidRDefault="00AF20A2" w:rsidP="00B411A5">
      <w:pPr>
        <w:autoSpaceDE w:val="0"/>
        <w:autoSpaceDN w:val="0"/>
        <w:adjustRightInd w:val="0"/>
        <w:ind w:firstLine="720"/>
        <w:jc w:val="both"/>
        <w:rPr>
          <w:sz w:val="28"/>
          <w:szCs w:val="28"/>
        </w:rPr>
      </w:pPr>
      <w:r>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F20A2" w:rsidRDefault="00AF20A2" w:rsidP="00B411A5">
      <w:pPr>
        <w:autoSpaceDE w:val="0"/>
        <w:autoSpaceDN w:val="0"/>
        <w:adjustRightInd w:val="0"/>
        <w:ind w:firstLine="720"/>
        <w:jc w:val="both"/>
        <w:rPr>
          <w:sz w:val="28"/>
          <w:szCs w:val="28"/>
        </w:rPr>
      </w:pPr>
      <w:r>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F20A2" w:rsidRDefault="00AF20A2" w:rsidP="00B411A5">
      <w:pPr>
        <w:autoSpaceDE w:val="0"/>
        <w:autoSpaceDN w:val="0"/>
        <w:adjustRightInd w:val="0"/>
        <w:ind w:firstLine="720"/>
        <w:jc w:val="both"/>
        <w:rPr>
          <w:sz w:val="28"/>
          <w:szCs w:val="28"/>
        </w:rPr>
      </w:pPr>
      <w:r>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7. Срок проведения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7.1. Срок проведения документарной проверки и выездной проверки, не может превышать двадцать рабочих дней.</w:t>
      </w:r>
    </w:p>
    <w:p w:rsidR="00AF20A2" w:rsidRDefault="00AF20A2" w:rsidP="00B411A5">
      <w:pPr>
        <w:autoSpaceDE w:val="0"/>
        <w:autoSpaceDN w:val="0"/>
        <w:adjustRightInd w:val="0"/>
        <w:ind w:firstLine="720"/>
        <w:jc w:val="both"/>
        <w:rPr>
          <w:sz w:val="28"/>
          <w:szCs w:val="28"/>
        </w:rPr>
      </w:pPr>
      <w:r>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F20A2" w:rsidRDefault="00AF20A2" w:rsidP="00B411A5">
      <w:pPr>
        <w:autoSpaceDE w:val="0"/>
        <w:autoSpaceDN w:val="0"/>
        <w:adjustRightInd w:val="0"/>
        <w:ind w:firstLine="720"/>
        <w:jc w:val="both"/>
        <w:rPr>
          <w:sz w:val="28"/>
          <w:szCs w:val="28"/>
        </w:rPr>
      </w:pPr>
      <w:r>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AF20A2" w:rsidRDefault="00AF20A2" w:rsidP="00B411A5">
      <w:pPr>
        <w:autoSpaceDE w:val="0"/>
        <w:autoSpaceDN w:val="0"/>
        <w:adjustRightInd w:val="0"/>
        <w:ind w:firstLine="720"/>
        <w:jc w:val="both"/>
        <w:outlineLvl w:val="1"/>
        <w:rPr>
          <w:sz w:val="28"/>
          <w:szCs w:val="28"/>
        </w:rPr>
      </w:pPr>
      <w:r>
        <w:rPr>
          <w:sz w:val="28"/>
          <w:szCs w:val="28"/>
        </w:rPr>
        <w:t xml:space="preserve">7.4. Срок проведения каждой из предусмотренных </w:t>
      </w:r>
      <w:hyperlink r:id="rId7" w:history="1">
        <w:r w:rsidRPr="00322B27">
          <w:rPr>
            <w:rStyle w:val="Hyperlink"/>
            <w:color w:val="000000"/>
            <w:sz w:val="28"/>
            <w:szCs w:val="28"/>
          </w:rPr>
          <w:t xml:space="preserve">разделами 5 и 6 </w:t>
        </w:r>
      </w:hyperlink>
      <w:r>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F20A2" w:rsidRDefault="00AF20A2" w:rsidP="00B411A5">
      <w:pPr>
        <w:autoSpaceDE w:val="0"/>
        <w:autoSpaceDN w:val="0"/>
        <w:adjustRightInd w:val="0"/>
        <w:ind w:firstLine="720"/>
        <w:jc w:val="both"/>
        <w:outlineLvl w:val="0"/>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8.1.</w:t>
      </w:r>
      <w:bookmarkStart w:id="2" w:name="_GoBack"/>
      <w:bookmarkEnd w:id="2"/>
      <w:r>
        <w:rPr>
          <w:sz w:val="28"/>
          <w:szCs w:val="28"/>
        </w:rPr>
        <w:t xml:space="preserve"> По результатам проверки должностными лицами органа муниципального контроля проводящими проверку, составляется акт в 2-х экземплярах.</w:t>
      </w:r>
    </w:p>
    <w:p w:rsidR="00AF20A2" w:rsidRDefault="00AF20A2" w:rsidP="00B411A5">
      <w:pPr>
        <w:autoSpaceDE w:val="0"/>
        <w:autoSpaceDN w:val="0"/>
        <w:adjustRightInd w:val="0"/>
        <w:ind w:firstLine="720"/>
        <w:jc w:val="both"/>
        <w:rPr>
          <w:sz w:val="28"/>
          <w:szCs w:val="28"/>
        </w:rPr>
      </w:pPr>
      <w:r>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20A2" w:rsidRDefault="00AF20A2" w:rsidP="00B411A5">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8.5. В случае, если для проведения внеплановой выездной проверки требуется согласование её проведения с Прокуратурой Республики Башкортостан</w:t>
      </w:r>
      <w:r>
        <w:rPr>
          <w:b/>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F20A2" w:rsidRDefault="00AF20A2" w:rsidP="00B411A5">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20A2" w:rsidRDefault="00AF20A2" w:rsidP="00B411A5">
      <w:pPr>
        <w:autoSpaceDE w:val="0"/>
        <w:autoSpaceDN w:val="0"/>
        <w:adjustRightInd w:val="0"/>
        <w:ind w:firstLine="720"/>
        <w:jc w:val="both"/>
        <w:rPr>
          <w:sz w:val="28"/>
          <w:szCs w:val="28"/>
        </w:rPr>
      </w:pPr>
      <w:r>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AF20A2" w:rsidRDefault="00AF20A2" w:rsidP="00B411A5">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AF20A2" w:rsidRDefault="00AF20A2" w:rsidP="00B411A5">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F20A2" w:rsidRDefault="00AF20A2" w:rsidP="00B411A5">
      <w:pPr>
        <w:autoSpaceDE w:val="0"/>
        <w:autoSpaceDN w:val="0"/>
        <w:adjustRightInd w:val="0"/>
        <w:ind w:firstLine="720"/>
        <w:jc w:val="both"/>
        <w:outlineLvl w:val="0"/>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F20A2" w:rsidRDefault="00AF20A2" w:rsidP="00B411A5">
      <w:pPr>
        <w:widowControl w:val="0"/>
        <w:autoSpaceDE w:val="0"/>
        <w:autoSpaceDN w:val="0"/>
        <w:adjustRightInd w:val="0"/>
        <w:ind w:firstLine="540"/>
        <w:jc w:val="both"/>
        <w:rPr>
          <w:sz w:val="28"/>
          <w:szCs w:val="28"/>
        </w:rPr>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20A2" w:rsidRDefault="00AF20A2" w:rsidP="00B411A5">
      <w:pPr>
        <w:widowControl w:val="0"/>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8" w:history="1">
        <w:r>
          <w:rPr>
            <w:rStyle w:val="Hyperlink"/>
            <w:color w:val="000000"/>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AF20A2" w:rsidRDefault="00AF20A2" w:rsidP="00B411A5">
      <w:pPr>
        <w:autoSpaceDE w:val="0"/>
        <w:autoSpaceDN w:val="0"/>
        <w:adjustRightInd w:val="0"/>
        <w:ind w:firstLine="540"/>
        <w:jc w:val="both"/>
        <w:rPr>
          <w:sz w:val="28"/>
          <w:szCs w:val="28"/>
        </w:rPr>
      </w:pPr>
      <w:r>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Pr>
            <w:rStyle w:val="Hyperlink"/>
            <w:color w:val="000000"/>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20A2" w:rsidRDefault="00AF20A2" w:rsidP="00B411A5">
      <w:pPr>
        <w:widowControl w:val="0"/>
        <w:autoSpaceDE w:val="0"/>
        <w:autoSpaceDN w:val="0"/>
        <w:adjustRightInd w:val="0"/>
        <w:ind w:firstLine="540"/>
        <w:jc w:val="both"/>
        <w:rPr>
          <w:sz w:val="28"/>
          <w:szCs w:val="28"/>
        </w:rPr>
      </w:pPr>
      <w:r>
        <w:rPr>
          <w:sz w:val="28"/>
          <w:szCs w:val="28"/>
        </w:rPr>
        <w:t xml:space="preserve"> </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AF20A2" w:rsidRDefault="00AF20A2" w:rsidP="00B411A5">
      <w:pPr>
        <w:autoSpaceDE w:val="0"/>
        <w:autoSpaceDN w:val="0"/>
        <w:adjustRightInd w:val="0"/>
        <w:ind w:firstLine="720"/>
        <w:jc w:val="center"/>
        <w:outlineLvl w:val="1"/>
        <w:rPr>
          <w:sz w:val="28"/>
          <w:szCs w:val="28"/>
        </w:rPr>
      </w:pPr>
      <w:r>
        <w:rPr>
          <w:sz w:val="28"/>
          <w:szCs w:val="28"/>
        </w:rPr>
        <w:t>контроля при проведении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AF20A2" w:rsidRDefault="00AF20A2" w:rsidP="00B411A5">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20A2" w:rsidRDefault="00AF20A2" w:rsidP="00B411A5">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20A2" w:rsidRDefault="00AF20A2" w:rsidP="00B411A5">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AF20A2" w:rsidRDefault="00AF20A2" w:rsidP="00B411A5">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AF20A2" w:rsidRDefault="00AF20A2" w:rsidP="00B411A5">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20A2" w:rsidRDefault="00AF20A2" w:rsidP="00B411A5">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20A2" w:rsidRDefault="00AF20A2" w:rsidP="00B411A5">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20A2" w:rsidRDefault="00AF20A2" w:rsidP="00B411A5">
      <w:pPr>
        <w:widowControl w:val="0"/>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20A2" w:rsidRDefault="00AF20A2" w:rsidP="00B411A5">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F20A2" w:rsidRDefault="00AF20A2" w:rsidP="00B411A5">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AF20A2" w:rsidRDefault="00AF20A2" w:rsidP="00B411A5">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20A2" w:rsidRDefault="00AF20A2" w:rsidP="00B411A5">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F20A2" w:rsidRDefault="00AF20A2" w:rsidP="00B411A5">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AF20A2" w:rsidRDefault="00AF20A2" w:rsidP="00B411A5">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F20A2" w:rsidRDefault="00AF20A2" w:rsidP="00B411A5">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20A2" w:rsidRDefault="00AF20A2" w:rsidP="00B411A5">
      <w:pPr>
        <w:widowControl w:val="0"/>
        <w:autoSpaceDE w:val="0"/>
        <w:autoSpaceDN w:val="0"/>
        <w:adjustRightInd w:val="0"/>
        <w:ind w:firstLine="54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Pr>
            <w:rStyle w:val="Hyperlink"/>
            <w:color w:val="000000"/>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
    <w:p w:rsidR="00AF20A2" w:rsidRDefault="00AF20A2" w:rsidP="00B411A5">
      <w:pPr>
        <w:widowControl w:val="0"/>
        <w:autoSpaceDE w:val="0"/>
        <w:autoSpaceDN w:val="0"/>
        <w:adjustRightInd w:val="0"/>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F20A2" w:rsidRDefault="00AF20A2" w:rsidP="00B411A5">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F20A2" w:rsidRDefault="00AF20A2" w:rsidP="00B411A5">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20A2" w:rsidRDefault="00AF20A2" w:rsidP="00B411A5">
      <w:pPr>
        <w:widowControl w:val="0"/>
        <w:autoSpaceDE w:val="0"/>
        <w:autoSpaceDN w:val="0"/>
        <w:adjustRightInd w:val="0"/>
        <w:ind w:firstLine="54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F20A2" w:rsidRDefault="00AF20A2" w:rsidP="00B411A5">
      <w:pPr>
        <w:widowControl w:val="0"/>
        <w:autoSpaceDE w:val="0"/>
        <w:autoSpaceDN w:val="0"/>
        <w:adjustRightInd w:val="0"/>
        <w:rPr>
          <w:sz w:val="28"/>
          <w:szCs w:val="28"/>
        </w:rPr>
      </w:pPr>
      <w:r>
        <w:rPr>
          <w:sz w:val="28"/>
          <w:szCs w:val="28"/>
        </w:rPr>
        <w:t xml:space="preserve"> </w:t>
      </w:r>
    </w:p>
    <w:p w:rsidR="00AF20A2" w:rsidRDefault="00AF20A2" w:rsidP="00B411A5">
      <w:pPr>
        <w:autoSpaceDE w:val="0"/>
        <w:autoSpaceDN w:val="0"/>
        <w:adjustRightInd w:val="0"/>
        <w:ind w:firstLine="720"/>
        <w:jc w:val="both"/>
        <w:outlineLvl w:val="1"/>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11. Ответственность органа муниципального контроля, их должностных лиц при проведении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F20A2" w:rsidRDefault="00AF20A2" w:rsidP="00B411A5">
      <w:pPr>
        <w:autoSpaceDE w:val="0"/>
        <w:autoSpaceDN w:val="0"/>
        <w:adjustRightInd w:val="0"/>
        <w:ind w:firstLine="720"/>
        <w:jc w:val="both"/>
        <w:rPr>
          <w:sz w:val="28"/>
          <w:szCs w:val="28"/>
        </w:rPr>
      </w:pPr>
      <w:r>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F20A2" w:rsidRDefault="00AF20A2" w:rsidP="00B411A5">
      <w:pPr>
        <w:autoSpaceDE w:val="0"/>
        <w:autoSpaceDN w:val="0"/>
        <w:adjustRightInd w:val="0"/>
        <w:ind w:firstLine="720"/>
        <w:jc w:val="both"/>
        <w:rPr>
          <w:sz w:val="28"/>
          <w:szCs w:val="28"/>
        </w:rPr>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F20A2" w:rsidRDefault="00AF20A2" w:rsidP="00B411A5">
      <w:pPr>
        <w:autoSpaceDE w:val="0"/>
        <w:autoSpaceDN w:val="0"/>
        <w:adjustRightInd w:val="0"/>
        <w:ind w:firstLine="720"/>
        <w:outlineLvl w:val="1"/>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12. Права и обязанности лиц, в отношении которых проводится муниципальный  контроль</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20A2" w:rsidRDefault="00AF20A2" w:rsidP="00B411A5">
      <w:pPr>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F20A2" w:rsidRDefault="00AF20A2" w:rsidP="00B411A5">
      <w:pPr>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F20A2" w:rsidRDefault="00AF20A2" w:rsidP="00B411A5">
      <w:pPr>
        <w:autoSpaceDE w:val="0"/>
        <w:autoSpaceDN w:val="0"/>
        <w:adjustRightInd w:val="0"/>
        <w:ind w:firstLine="720"/>
        <w:jc w:val="both"/>
        <w:rPr>
          <w:sz w:val="28"/>
          <w:szCs w:val="28"/>
        </w:rPr>
      </w:pPr>
      <w:r>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20A2" w:rsidRDefault="00AF20A2" w:rsidP="00B411A5">
      <w:pPr>
        <w:autoSpaceDE w:val="0"/>
        <w:autoSpaceDN w:val="0"/>
        <w:adjustRightInd w:val="0"/>
        <w:ind w:firstLine="720"/>
        <w:jc w:val="both"/>
        <w:rPr>
          <w:sz w:val="28"/>
          <w:szCs w:val="28"/>
        </w:rPr>
      </w:pPr>
      <w:r>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20A2" w:rsidRDefault="00AF20A2" w:rsidP="00B411A5">
      <w:pPr>
        <w:autoSpaceDE w:val="0"/>
        <w:autoSpaceDN w:val="0"/>
        <w:adjustRightInd w:val="0"/>
        <w:ind w:firstLine="720"/>
        <w:jc w:val="both"/>
        <w:rPr>
          <w:sz w:val="28"/>
          <w:szCs w:val="28"/>
        </w:rPr>
      </w:pPr>
      <w:r>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center"/>
        <w:outlineLvl w:val="1"/>
        <w:rPr>
          <w:sz w:val="28"/>
          <w:szCs w:val="28"/>
        </w:rPr>
      </w:pPr>
      <w:r>
        <w:rPr>
          <w:sz w:val="28"/>
          <w:szCs w:val="28"/>
        </w:rPr>
        <w:t>13. Ответственность юридических лиц, индивидуальных предпринимателей при проведении проверки</w:t>
      </w:r>
    </w:p>
    <w:p w:rsidR="00AF20A2" w:rsidRDefault="00AF20A2" w:rsidP="00B411A5">
      <w:pPr>
        <w:autoSpaceDE w:val="0"/>
        <w:autoSpaceDN w:val="0"/>
        <w:adjustRightInd w:val="0"/>
        <w:ind w:firstLine="720"/>
        <w:jc w:val="both"/>
        <w:rPr>
          <w:sz w:val="28"/>
          <w:szCs w:val="28"/>
        </w:rPr>
      </w:pPr>
    </w:p>
    <w:p w:rsidR="00AF20A2" w:rsidRDefault="00AF20A2" w:rsidP="00B411A5">
      <w:pPr>
        <w:autoSpaceDE w:val="0"/>
        <w:autoSpaceDN w:val="0"/>
        <w:adjustRightInd w:val="0"/>
        <w:ind w:firstLine="720"/>
        <w:jc w:val="both"/>
        <w:rPr>
          <w:sz w:val="28"/>
          <w:szCs w:val="28"/>
        </w:rPr>
      </w:pPr>
      <w:r>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F20A2" w:rsidRDefault="00AF20A2"/>
    <w:sectPr w:rsidR="00AF20A2" w:rsidSect="00135B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CCD"/>
    <w:rsid w:val="00085269"/>
    <w:rsid w:val="00096068"/>
    <w:rsid w:val="00135BE3"/>
    <w:rsid w:val="00196676"/>
    <w:rsid w:val="001D11E9"/>
    <w:rsid w:val="00210163"/>
    <w:rsid w:val="002C6E2A"/>
    <w:rsid w:val="00322B27"/>
    <w:rsid w:val="003575B9"/>
    <w:rsid w:val="0042083D"/>
    <w:rsid w:val="00450E49"/>
    <w:rsid w:val="00473382"/>
    <w:rsid w:val="00492CF0"/>
    <w:rsid w:val="005043CF"/>
    <w:rsid w:val="0056597F"/>
    <w:rsid w:val="00582314"/>
    <w:rsid w:val="005D46A0"/>
    <w:rsid w:val="00611B01"/>
    <w:rsid w:val="00933711"/>
    <w:rsid w:val="00986CCD"/>
    <w:rsid w:val="00990244"/>
    <w:rsid w:val="009C79BE"/>
    <w:rsid w:val="009F7C83"/>
    <w:rsid w:val="00A14F2F"/>
    <w:rsid w:val="00A4586E"/>
    <w:rsid w:val="00AB683D"/>
    <w:rsid w:val="00AF20A2"/>
    <w:rsid w:val="00B411A5"/>
    <w:rsid w:val="00B46909"/>
    <w:rsid w:val="00B65D6E"/>
    <w:rsid w:val="00BA052F"/>
    <w:rsid w:val="00C06919"/>
    <w:rsid w:val="00C53115"/>
    <w:rsid w:val="00CF37CB"/>
    <w:rsid w:val="00D4082F"/>
    <w:rsid w:val="00D41D7B"/>
    <w:rsid w:val="00D4642C"/>
    <w:rsid w:val="00DA6436"/>
    <w:rsid w:val="00E41564"/>
    <w:rsid w:val="00E423B6"/>
    <w:rsid w:val="00E609B1"/>
    <w:rsid w:val="00E97F53"/>
    <w:rsid w:val="00EF6222"/>
    <w:rsid w:val="00F91FB9"/>
    <w:rsid w:val="00FB1679"/>
    <w:rsid w:val="00FE75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A5"/>
    <w:rPr>
      <w:rFonts w:ascii="Times New Roman" w:eastAsia="Times New Roman" w:hAnsi="Times New Roman"/>
      <w:sz w:val="24"/>
      <w:szCs w:val="24"/>
    </w:rPr>
  </w:style>
  <w:style w:type="paragraph" w:styleId="Heading1">
    <w:name w:val="heading 1"/>
    <w:basedOn w:val="Normal"/>
    <w:next w:val="Normal"/>
    <w:link w:val="Heading1Char"/>
    <w:uiPriority w:val="99"/>
    <w:qFormat/>
    <w:rsid w:val="00B411A5"/>
    <w:pPr>
      <w:keepNext/>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1A5"/>
    <w:rPr>
      <w:rFonts w:ascii="Times New Roman" w:hAnsi="Times New Roman" w:cs="Times New Roman"/>
      <w:sz w:val="24"/>
      <w:szCs w:val="24"/>
      <w:lang w:eastAsia="ru-RU"/>
    </w:rPr>
  </w:style>
  <w:style w:type="paragraph" w:customStyle="1" w:styleId="ConsPlusTitle">
    <w:name w:val="ConsPlusTitle"/>
    <w:uiPriority w:val="99"/>
    <w:rsid w:val="00B411A5"/>
    <w:pPr>
      <w:autoSpaceDE w:val="0"/>
      <w:autoSpaceDN w:val="0"/>
      <w:adjustRightInd w:val="0"/>
    </w:pPr>
    <w:rPr>
      <w:rFonts w:ascii="Times New Roman" w:eastAsia="Times New Roman" w:hAnsi="Times New Roman"/>
      <w:b/>
      <w:bCs/>
      <w:sz w:val="28"/>
      <w:szCs w:val="28"/>
    </w:rPr>
  </w:style>
  <w:style w:type="character" w:styleId="Hyperlink">
    <w:name w:val="Hyperlink"/>
    <w:basedOn w:val="DefaultParagraphFont"/>
    <w:uiPriority w:val="99"/>
    <w:semiHidden/>
    <w:rsid w:val="00B411A5"/>
    <w:rPr>
      <w:rFonts w:cs="Times New Roman"/>
      <w:color w:val="0000FF"/>
      <w:u w:val="single"/>
    </w:rPr>
  </w:style>
  <w:style w:type="paragraph" w:styleId="Header">
    <w:name w:val="header"/>
    <w:basedOn w:val="Normal"/>
    <w:link w:val="HeaderChar"/>
    <w:uiPriority w:val="99"/>
    <w:rsid w:val="00322B27"/>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322B2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322B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B27"/>
    <w:rPr>
      <w:rFonts w:ascii="Tahoma" w:hAnsi="Tahoma" w:cs="Tahoma"/>
      <w:sz w:val="16"/>
      <w:szCs w:val="16"/>
      <w:lang w:eastAsia="ru-RU"/>
    </w:rPr>
  </w:style>
  <w:style w:type="character" w:customStyle="1" w:styleId="blk1">
    <w:name w:val="blk1"/>
    <w:basedOn w:val="DefaultParagraphFont"/>
    <w:uiPriority w:val="99"/>
    <w:rsid w:val="00D41D7B"/>
    <w:rPr>
      <w:rFonts w:cs="Times New Roman"/>
    </w:rPr>
  </w:style>
  <w:style w:type="paragraph" w:styleId="DocumentMap">
    <w:name w:val="Document Map"/>
    <w:basedOn w:val="Normal"/>
    <w:link w:val="DocumentMapChar"/>
    <w:uiPriority w:val="99"/>
    <w:semiHidden/>
    <w:rsid w:val="00BA05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21420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webSettings" Target="webSettings.xml"/><Relationship Id="rId7" Type="http://schemas.openxmlformats.org/officeDocument/2006/relationships/hyperlink" Target="consultantplus://offline/main?base=LAW;n=115838;fld=134;dst=1001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201699&amp;rnd=242442.162128690&amp;dst=280&amp;fld=134" TargetMode="External"/><Relationship Id="rId11" Type="http://schemas.openxmlformats.org/officeDocument/2006/relationships/fontTable" Target="fontTable.xml"/><Relationship Id="rId5" Type="http://schemas.openxmlformats.org/officeDocument/2006/relationships/hyperlink" Target="http://www.consultant.ru/cons/cgi/online.cgi?req=doc&amp;base=LAW&amp;n=201699&amp;rnd=242442.1311412880&amp;dst=209&amp;fld=134" TargetMode="External"/><Relationship Id="rId10"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9" Type="http://schemas.openxmlformats.org/officeDocument/2006/relationships/hyperlink" Target="consultantplus://offline/ref=6BD8B745E1CE5011612F61225A8DB48C6E8791C2232102BA16918CA44FE64C22BCF3BAA30EzAL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22</Pages>
  <Words>8368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subject/>
  <dc:creator>User</dc:creator>
  <cp:keywords/>
  <dc:description/>
  <cp:lastModifiedBy>SamLab.ws</cp:lastModifiedBy>
  <cp:revision>6</cp:revision>
  <cp:lastPrinted>2017-03-06T06:05:00Z</cp:lastPrinted>
  <dcterms:created xsi:type="dcterms:W3CDTF">2017-02-18T06:12:00Z</dcterms:created>
  <dcterms:modified xsi:type="dcterms:W3CDTF">2017-03-06T06:06:00Z</dcterms:modified>
</cp:coreProperties>
</file>